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DC" w:rsidRPr="004843DC" w:rsidRDefault="004843DC" w:rsidP="004843D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843DC">
        <w:rPr>
          <w:rFonts w:asciiTheme="majorBidi" w:hAnsiTheme="majorBidi" w:cstheme="majorBidi"/>
          <w:b/>
          <w:bCs/>
          <w:sz w:val="40"/>
          <w:szCs w:val="40"/>
          <w:rtl/>
        </w:rPr>
        <w:t xml:space="preserve">ملخص بحث حول </w:t>
      </w:r>
    </w:p>
    <w:p w:rsidR="004843DC" w:rsidRPr="004843DC" w:rsidRDefault="004843DC" w:rsidP="004843DC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4843DC">
        <w:rPr>
          <w:rFonts w:asciiTheme="majorBidi" w:hAnsiTheme="majorBidi" w:cstheme="majorBidi"/>
          <w:b/>
          <w:bCs/>
          <w:sz w:val="40"/>
          <w:szCs w:val="40"/>
          <w:rtl/>
        </w:rPr>
        <w:t>تنمية ثقافة التسامح في تربية الطفل المصري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إن تناول الموضوعات الاجتماعية يتطلب النظر إلي التراكمات الثقافية التي تشكل وتبلور الفكر السائد في المجتمع ، حيث لا يستطيع الإنسان الانفصال عن ما رسخ فيه من مرجعيات وأفكار شكلت ثابت الهوية بداخله 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>وموضوع التسامح كقيمة اجتماعية يتطلب أن نتناول المفهوم ، حيث أن هذا المفهوم له اشتقاقات فكرية كثيرة منها القبول ، التفاهم ، التعايش .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>ويسجل مفهوم التسامح حضوره في ع</w:t>
      </w:r>
      <w:proofErr w:type="spellStart"/>
      <w:r w:rsidRPr="004843DC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مق</w:t>
      </w:r>
      <w:proofErr w:type="spellEnd"/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التجربة الإنسانية ، ويتبدي في صيغ تتنوع بتنوع المجتمعات الإنسانية في إطار الزمان ، والمكان ، والمراحل التاريخية  حيث عرفت الحضارات الإنسانية مفهوم التسامح وما يقابله من مفاهيم العنف ، والتعصب ، والعدوان .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>ناقش هذا البحث المحاور التالية :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>- الخلفيات الاصطلاحية لمفهوم التسامح : مفهوم التسامح - المفهوم المعاصر للتسامح - بنود التسامح :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أولاً</w:t>
      </w: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: قبول تنوع واختلافات ثقافات عالمنا واحترام هذا التنوع .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ثانياً</w:t>
      </w: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: التسامح موقف يقوم على الاعتراف بالحقوق العالمية للشخص الإنساني ، والحريات الأساسية للآخر .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ثالثاً</w:t>
      </w: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: الإنسان هو مفتاح حقوق الإنسان والتعددية السياسية والثقافية والديمقراطية.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u w:val="double"/>
          <w:rtl/>
        </w:rPr>
        <w:t>رابعاً</w:t>
      </w: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: إن تطبيق التسامح يعني ضرورة الاعتراف لكل واحد بحقه في حرية اختيار معتقداته ، والقبول بأن يتمتع الآخر بالحق نفسه ، كما يعني بأن لا أحد يفرض آراءه على الآخرين .</w:t>
      </w:r>
    </w:p>
    <w:p w:rsidR="004843DC" w:rsidRPr="004843DC" w:rsidRDefault="004843DC" w:rsidP="004843D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>- الخلفيات الفكرية لمفهوم التسامح :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أولاً - التسامح في الفكر الغربي :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>ثانيا - التسامح في التراث العربي:</w:t>
      </w:r>
    </w:p>
    <w:p w:rsidR="004843DC" w:rsidRPr="004843DC" w:rsidRDefault="004843DC" w:rsidP="004843DC">
      <w:pPr>
        <w:jc w:val="low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مصطلح التسامح ليس بجديد في ثقافتنا العربية وإن كان غير </w:t>
      </w:r>
      <w:proofErr w:type="spellStart"/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>مفعل</w:t>
      </w:r>
      <w:proofErr w:type="spellEnd"/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حالياً لكن معناه وارد وقديم والمعاني الموازية له من قبيل العفو </w:t>
      </w:r>
      <w:proofErr w:type="spellStart"/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>والمساهلة</w:t>
      </w:r>
      <w:proofErr w:type="spellEnd"/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والصفح والتعايش والتفهم .</w:t>
      </w:r>
    </w:p>
    <w:p w:rsidR="004843DC" w:rsidRPr="004843DC" w:rsidRDefault="004843DC" w:rsidP="004843DC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>تربية أبعاد التسامح .</w:t>
      </w:r>
    </w:p>
    <w:p w:rsidR="004843DC" w:rsidRPr="004843DC" w:rsidRDefault="004843DC" w:rsidP="004843D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843DC">
        <w:rPr>
          <w:rFonts w:asciiTheme="majorBidi" w:hAnsiTheme="majorBidi" w:cstheme="majorBidi"/>
          <w:b/>
          <w:bCs/>
          <w:sz w:val="36"/>
          <w:szCs w:val="36"/>
          <w:rtl/>
        </w:rPr>
        <w:t>- معوقات وإشكاليات ثقافة المجتمع .</w:t>
      </w:r>
    </w:p>
    <w:p w:rsidR="004843DC" w:rsidRPr="004843DC" w:rsidRDefault="004843DC" w:rsidP="004843DC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60BC2" w:rsidRPr="004843DC" w:rsidRDefault="00160BC2">
      <w:pPr>
        <w:rPr>
          <w:rFonts w:asciiTheme="majorBidi" w:hAnsiTheme="majorBidi" w:cstheme="majorBidi"/>
          <w:b/>
          <w:bCs/>
          <w:sz w:val="36"/>
          <w:szCs w:val="36"/>
          <w:lang w:bidi="ar-EG"/>
        </w:rPr>
      </w:pPr>
    </w:p>
    <w:sectPr w:rsidR="00160BC2" w:rsidRPr="004843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B00B8"/>
    <w:multiLevelType w:val="hybridMultilevel"/>
    <w:tmpl w:val="171CDFA2"/>
    <w:lvl w:ilvl="0" w:tplc="9A9E16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MCS Jeddah S_U normal.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843DC"/>
    <w:rsid w:val="00160BC2"/>
    <w:rsid w:val="0048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3</cp:revision>
  <dcterms:created xsi:type="dcterms:W3CDTF">2018-11-20T02:08:00Z</dcterms:created>
  <dcterms:modified xsi:type="dcterms:W3CDTF">2018-11-20T02:09:00Z</dcterms:modified>
</cp:coreProperties>
</file>